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C39FE" w14:textId="77777777" w:rsidR="00046634" w:rsidRPr="006D693D" w:rsidRDefault="006F5C6C">
      <w:pPr>
        <w:pStyle w:val="berschrift2"/>
        <w:rPr>
          <w:lang w:val="fr-FR"/>
        </w:rPr>
      </w:pPr>
      <w:r w:rsidRPr="006D693D">
        <w:rPr>
          <w:lang w:val="fr-FR"/>
        </w:rPr>
        <w:t>Protocole</w:t>
      </w:r>
    </w:p>
    <w:p w14:paraId="11E9C601" w14:textId="77777777" w:rsidR="00046634" w:rsidRPr="006D693D" w:rsidRDefault="006F5C6C">
      <w:pPr>
        <w:rPr>
          <w:lang w:val="fr-FR"/>
        </w:rPr>
      </w:pPr>
      <w:r w:rsidRPr="006D693D">
        <w:rPr>
          <w:lang w:val="fr-FR"/>
        </w:rPr>
        <w:t xml:space="preserve">de l'assemblée constitutive de l'association </w:t>
      </w:r>
      <w:proofErr w:type="spellStart"/>
      <w:r w:rsidR="00D27C91" w:rsidRPr="006D693D">
        <w:rPr>
          <w:lang w:val="fr-FR"/>
        </w:rPr>
        <w:t>Awishcomestrue</w:t>
      </w:r>
      <w:proofErr w:type="spellEnd"/>
      <w:r w:rsidRPr="006D693D">
        <w:rPr>
          <w:lang w:val="fr-FR"/>
        </w:rPr>
        <w:t xml:space="preserve">, dont le siège est à </w:t>
      </w:r>
      <w:r w:rsidR="00D27C91" w:rsidRPr="006D693D">
        <w:rPr>
          <w:lang w:val="fr-FR"/>
        </w:rPr>
        <w:t>Leimbach AG</w:t>
      </w:r>
    </w:p>
    <w:p w14:paraId="505DCA3C" w14:textId="77777777" w:rsidR="000E4CF0" w:rsidRPr="006D693D" w:rsidRDefault="000E4CF0">
      <w:pPr>
        <w:pBdr>
          <w:bottom w:val="single" w:sz="6" w:space="1" w:color="auto"/>
        </w:pBdr>
        <w:rPr>
          <w:lang w:val="fr-FR"/>
        </w:rPr>
      </w:pPr>
    </w:p>
    <w:p w14:paraId="392450A4" w14:textId="77777777" w:rsidR="000E4CF0" w:rsidRPr="006D693D" w:rsidRDefault="000E4CF0">
      <w:pPr>
        <w:rPr>
          <w:lang w:val="fr-FR"/>
        </w:rPr>
      </w:pPr>
    </w:p>
    <w:p w14:paraId="41366C2F" w14:textId="77777777" w:rsidR="00046634" w:rsidRPr="006D693D" w:rsidRDefault="006F5C6C">
      <w:pPr>
        <w:tabs>
          <w:tab w:val="left" w:pos="2552"/>
        </w:tabs>
        <w:rPr>
          <w:lang w:val="fr-FR"/>
        </w:rPr>
      </w:pPr>
      <w:r w:rsidRPr="006D693D">
        <w:rPr>
          <w:lang w:val="fr-FR"/>
        </w:rPr>
        <w:t>Date et heure :</w:t>
      </w:r>
      <w:r w:rsidRPr="006D693D">
        <w:rPr>
          <w:lang w:val="fr-FR"/>
        </w:rPr>
        <w:tab/>
      </w:r>
      <w:r w:rsidR="00D27C91" w:rsidRPr="006D693D">
        <w:rPr>
          <w:lang w:val="fr-FR"/>
        </w:rPr>
        <w:t>27.11.2022 10:30</w:t>
      </w:r>
    </w:p>
    <w:p w14:paraId="5FE12149" w14:textId="0DAF9B06" w:rsidR="00046634" w:rsidRPr="006D693D" w:rsidRDefault="006F5C6C">
      <w:pPr>
        <w:tabs>
          <w:tab w:val="left" w:pos="2552"/>
        </w:tabs>
        <w:rPr>
          <w:lang w:val="fr-FR"/>
        </w:rPr>
      </w:pPr>
      <w:r w:rsidRPr="006D693D">
        <w:rPr>
          <w:lang w:val="fr-FR"/>
        </w:rPr>
        <w:t>Lieu :</w:t>
      </w:r>
      <w:r w:rsidRPr="006D693D">
        <w:rPr>
          <w:lang w:val="fr-FR"/>
        </w:rPr>
        <w:tab/>
      </w:r>
      <w:proofErr w:type="spellStart"/>
      <w:r w:rsidR="006D693D" w:rsidRPr="006D693D">
        <w:rPr>
          <w:lang w:val="fr-FR"/>
        </w:rPr>
        <w:t>W</w:t>
      </w:r>
      <w:r w:rsidR="006D693D">
        <w:rPr>
          <w:lang w:val="fr-FR"/>
        </w:rPr>
        <w:t>einreben</w:t>
      </w:r>
      <w:proofErr w:type="spellEnd"/>
      <w:r w:rsidR="006D693D">
        <w:rPr>
          <w:lang w:val="fr-FR"/>
        </w:rPr>
        <w:t xml:space="preserve"> 7, </w:t>
      </w:r>
      <w:r w:rsidR="00D27C91" w:rsidRPr="006D693D">
        <w:rPr>
          <w:lang w:val="fr-FR"/>
        </w:rPr>
        <w:t>5733 Leimbach</w:t>
      </w:r>
      <w:r w:rsidR="006D693D">
        <w:rPr>
          <w:lang w:val="fr-FR"/>
        </w:rPr>
        <w:t xml:space="preserve"> - AG</w:t>
      </w:r>
    </w:p>
    <w:p w14:paraId="5AC6E208" w14:textId="77777777" w:rsidR="00046634" w:rsidRPr="006D693D" w:rsidRDefault="006F5C6C">
      <w:pPr>
        <w:tabs>
          <w:tab w:val="left" w:pos="2552"/>
        </w:tabs>
        <w:ind w:left="2552" w:hanging="2552"/>
        <w:rPr>
          <w:lang w:val="fr-FR"/>
        </w:rPr>
      </w:pPr>
      <w:r w:rsidRPr="006D693D">
        <w:rPr>
          <w:lang w:val="fr-FR"/>
        </w:rPr>
        <w:t>Présent :</w:t>
      </w:r>
      <w:r w:rsidRPr="006D693D">
        <w:rPr>
          <w:lang w:val="fr-FR"/>
        </w:rPr>
        <w:tab/>
      </w:r>
      <w:r w:rsidR="00D27C91" w:rsidRPr="006D693D">
        <w:rPr>
          <w:lang w:val="fr-FR"/>
        </w:rPr>
        <w:t xml:space="preserve">2 </w:t>
      </w:r>
      <w:r w:rsidRPr="006D693D">
        <w:rPr>
          <w:lang w:val="fr-FR"/>
        </w:rPr>
        <w:t>fondateurs, à savoir :</w:t>
      </w:r>
      <w:r w:rsidRPr="006D693D">
        <w:rPr>
          <w:b/>
          <w:bCs/>
          <w:color w:val="0000FF"/>
          <w:lang w:val="fr-FR"/>
        </w:rPr>
        <w:br/>
      </w:r>
      <w:r w:rsidR="00D27C91" w:rsidRPr="006D693D">
        <w:rPr>
          <w:lang w:val="fr-FR"/>
        </w:rPr>
        <w:t>Massimo Santarossa</w:t>
      </w:r>
    </w:p>
    <w:p w14:paraId="1ADA380E" w14:textId="77777777" w:rsidR="00046634" w:rsidRPr="006D693D" w:rsidRDefault="006F5C6C">
      <w:pPr>
        <w:tabs>
          <w:tab w:val="left" w:pos="2552"/>
        </w:tabs>
        <w:ind w:left="2552" w:hanging="2552"/>
        <w:rPr>
          <w:b/>
          <w:bCs/>
          <w:color w:val="0000FF"/>
          <w:lang w:val="fr-FR"/>
        </w:rPr>
      </w:pPr>
      <w:r w:rsidRPr="006D693D">
        <w:rPr>
          <w:lang w:val="fr-FR"/>
        </w:rPr>
        <w:tab/>
      </w:r>
      <w:r w:rsidRPr="006D693D">
        <w:rPr>
          <w:lang w:val="fr-FR"/>
        </w:rPr>
        <w:t>Xavier Montandon</w:t>
      </w:r>
    </w:p>
    <w:p w14:paraId="40A5412F" w14:textId="77777777" w:rsidR="00046634" w:rsidRPr="006D693D" w:rsidRDefault="006F5C6C">
      <w:pPr>
        <w:tabs>
          <w:tab w:val="left" w:pos="2552"/>
        </w:tabs>
        <w:rPr>
          <w:lang w:val="fr-FR"/>
        </w:rPr>
      </w:pPr>
      <w:r w:rsidRPr="006D693D">
        <w:rPr>
          <w:lang w:val="fr-FR"/>
        </w:rPr>
        <w:t>la présidence :</w:t>
      </w:r>
      <w:r w:rsidRPr="006D693D">
        <w:rPr>
          <w:lang w:val="fr-FR"/>
        </w:rPr>
        <w:tab/>
      </w:r>
      <w:r w:rsidR="00D27C91" w:rsidRPr="006D693D">
        <w:rPr>
          <w:lang w:val="fr-FR"/>
        </w:rPr>
        <w:t>Massimo Santarossa</w:t>
      </w:r>
    </w:p>
    <w:p w14:paraId="1EC28896" w14:textId="77777777" w:rsidR="00046634" w:rsidRPr="006D693D" w:rsidRDefault="006F5C6C">
      <w:pPr>
        <w:tabs>
          <w:tab w:val="left" w:pos="2552"/>
        </w:tabs>
        <w:rPr>
          <w:lang w:val="fr-FR"/>
        </w:rPr>
      </w:pPr>
      <w:r w:rsidRPr="006D693D">
        <w:rPr>
          <w:lang w:val="fr-FR"/>
        </w:rPr>
        <w:t>Protocole :</w:t>
      </w:r>
      <w:r w:rsidRPr="006D693D">
        <w:rPr>
          <w:lang w:val="fr-FR"/>
        </w:rPr>
        <w:tab/>
      </w:r>
      <w:r w:rsidR="00D27C91" w:rsidRPr="006D693D">
        <w:rPr>
          <w:lang w:val="fr-FR"/>
        </w:rPr>
        <w:t>Xavier Montandon</w:t>
      </w:r>
    </w:p>
    <w:p w14:paraId="27FE942C" w14:textId="77777777" w:rsidR="000E4CF0" w:rsidRPr="006D693D" w:rsidRDefault="000E4CF0">
      <w:pPr>
        <w:tabs>
          <w:tab w:val="left" w:pos="2552"/>
        </w:tabs>
        <w:rPr>
          <w:lang w:val="fr-FR"/>
        </w:rPr>
      </w:pPr>
    </w:p>
    <w:p w14:paraId="6C871FDE" w14:textId="77777777" w:rsidR="00046634" w:rsidRPr="006D693D" w:rsidRDefault="006F5C6C">
      <w:pPr>
        <w:tabs>
          <w:tab w:val="left" w:pos="2552"/>
          <w:tab w:val="left" w:pos="2835"/>
        </w:tabs>
        <w:ind w:hanging="2835"/>
        <w:rPr>
          <w:lang w:val="fr-FR"/>
        </w:rPr>
      </w:pPr>
      <w:r w:rsidRPr="006D693D">
        <w:rPr>
          <w:lang w:val="fr-FR"/>
        </w:rPr>
        <w:t>Ordre du jour:</w:t>
      </w:r>
      <w:r w:rsidRPr="006D693D">
        <w:rPr>
          <w:lang w:val="fr-FR"/>
        </w:rPr>
        <w:tab/>
        <w:t>Ordre du jour:</w:t>
      </w:r>
      <w:r w:rsidRPr="006D693D">
        <w:rPr>
          <w:lang w:val="fr-FR"/>
        </w:rPr>
        <w:tab/>
        <w:t>1.</w:t>
      </w:r>
      <w:r w:rsidRPr="006D693D">
        <w:rPr>
          <w:lang w:val="fr-FR"/>
        </w:rPr>
        <w:tab/>
        <w:t>Formalités</w:t>
      </w:r>
    </w:p>
    <w:p w14:paraId="16DE7738" w14:textId="77777777" w:rsidR="00046634" w:rsidRPr="006D693D" w:rsidRDefault="006F5C6C">
      <w:pPr>
        <w:tabs>
          <w:tab w:val="left" w:pos="2552"/>
          <w:tab w:val="left" w:pos="2835"/>
        </w:tabs>
        <w:ind w:hanging="2835"/>
        <w:rPr>
          <w:lang w:val="fr-FR"/>
        </w:rPr>
      </w:pPr>
      <w:r w:rsidRPr="006D693D">
        <w:rPr>
          <w:lang w:val="fr-FR"/>
        </w:rPr>
        <w:tab/>
      </w:r>
      <w:r w:rsidRPr="006D693D">
        <w:rPr>
          <w:lang w:val="fr-FR"/>
        </w:rPr>
        <w:tab/>
        <w:t xml:space="preserve">2. </w:t>
      </w:r>
      <w:r w:rsidRPr="006D693D">
        <w:rPr>
          <w:lang w:val="fr-FR"/>
        </w:rPr>
        <w:tab/>
        <w:t>décision de fondation</w:t>
      </w:r>
    </w:p>
    <w:p w14:paraId="6F9064A6" w14:textId="77777777" w:rsidR="00046634" w:rsidRPr="006D693D" w:rsidRDefault="006F5C6C">
      <w:pPr>
        <w:tabs>
          <w:tab w:val="left" w:pos="2552"/>
          <w:tab w:val="left" w:pos="2835"/>
        </w:tabs>
        <w:ind w:hanging="2835"/>
        <w:rPr>
          <w:lang w:val="fr-FR"/>
        </w:rPr>
      </w:pPr>
      <w:r w:rsidRPr="006D693D">
        <w:rPr>
          <w:lang w:val="fr-FR"/>
        </w:rPr>
        <w:tab/>
      </w:r>
      <w:r w:rsidRPr="006D693D">
        <w:rPr>
          <w:lang w:val="fr-FR"/>
        </w:rPr>
        <w:tab/>
        <w:t xml:space="preserve">3. </w:t>
      </w:r>
      <w:r w:rsidRPr="006D693D">
        <w:rPr>
          <w:lang w:val="fr-FR"/>
        </w:rPr>
        <w:tab/>
        <w:t>approbation des statuts</w:t>
      </w:r>
    </w:p>
    <w:p w14:paraId="1172352F" w14:textId="77777777" w:rsidR="00046634" w:rsidRPr="006D693D" w:rsidRDefault="006F5C6C">
      <w:pPr>
        <w:tabs>
          <w:tab w:val="left" w:pos="2552"/>
          <w:tab w:val="left" w:pos="2835"/>
        </w:tabs>
        <w:ind w:hanging="2835"/>
        <w:rPr>
          <w:lang w:val="fr-FR"/>
        </w:rPr>
      </w:pPr>
      <w:r w:rsidRPr="006D693D">
        <w:rPr>
          <w:lang w:val="fr-FR"/>
        </w:rPr>
        <w:tab/>
      </w:r>
      <w:r w:rsidRPr="006D693D">
        <w:rPr>
          <w:lang w:val="fr-FR"/>
        </w:rPr>
        <w:tab/>
        <w:t>4.</w:t>
      </w:r>
      <w:r w:rsidRPr="006D693D">
        <w:rPr>
          <w:lang w:val="fr-FR"/>
        </w:rPr>
        <w:tab/>
        <w:t>élection du comité directeur et de l'</w:t>
      </w:r>
      <w:r w:rsidR="00504460" w:rsidRPr="006D693D">
        <w:rPr>
          <w:lang w:val="fr-FR"/>
        </w:rPr>
        <w:t>organe de révision</w:t>
      </w:r>
    </w:p>
    <w:p w14:paraId="656F0FBC" w14:textId="77777777" w:rsidR="000E4CF0" w:rsidRPr="006D693D" w:rsidRDefault="000E4CF0">
      <w:pPr>
        <w:pBdr>
          <w:bottom w:val="single" w:sz="6" w:space="1" w:color="auto"/>
        </w:pBdr>
        <w:rPr>
          <w:lang w:val="fr-FR"/>
        </w:rPr>
      </w:pPr>
    </w:p>
    <w:p w14:paraId="70BB79F5" w14:textId="77777777" w:rsidR="000E4CF0" w:rsidRPr="006D693D" w:rsidRDefault="000E4CF0">
      <w:pPr>
        <w:rPr>
          <w:lang w:val="fr-FR"/>
        </w:rPr>
      </w:pPr>
    </w:p>
    <w:p w14:paraId="6342A3F6" w14:textId="77777777" w:rsidR="00046634" w:rsidRPr="006D693D" w:rsidRDefault="006F5C6C">
      <w:pPr>
        <w:tabs>
          <w:tab w:val="left" w:pos="5387"/>
        </w:tabs>
        <w:spacing w:after="0"/>
        <w:rPr>
          <w:b/>
          <w:bCs/>
          <w:lang w:val="fr-FR"/>
        </w:rPr>
      </w:pPr>
      <w:r w:rsidRPr="006D693D">
        <w:rPr>
          <w:b/>
          <w:bCs/>
          <w:lang w:val="fr-FR"/>
        </w:rPr>
        <w:t>1. formalités</w:t>
      </w:r>
    </w:p>
    <w:p w14:paraId="0E990D3B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209D4363" w14:textId="77777777" w:rsidR="00046634" w:rsidRPr="006D693D" w:rsidRDefault="00D27C91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 xml:space="preserve">Massimo Santarossa est </w:t>
      </w:r>
      <w:r w:rsidR="006F5C6C" w:rsidRPr="006D693D">
        <w:rPr>
          <w:lang w:val="fr-FR"/>
        </w:rPr>
        <w:t xml:space="preserve">élu président de l'assemblée et </w:t>
      </w:r>
      <w:r w:rsidRPr="006D693D">
        <w:rPr>
          <w:lang w:val="fr-FR"/>
        </w:rPr>
        <w:t xml:space="preserve">Xavier Montandon </w:t>
      </w:r>
      <w:r w:rsidR="006F5C6C" w:rsidRPr="006D693D">
        <w:rPr>
          <w:lang w:val="fr-FR"/>
        </w:rPr>
        <w:t>secrétaire de séance.</w:t>
      </w:r>
    </w:p>
    <w:p w14:paraId="244265BC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22459B57" w14:textId="77777777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b/>
          <w:bCs/>
          <w:lang w:val="fr-FR"/>
        </w:rPr>
        <w:t>2. décision de fondation</w:t>
      </w:r>
      <w:r w:rsidRPr="006D693D">
        <w:rPr>
          <w:b/>
          <w:bCs/>
          <w:lang w:val="fr-FR"/>
        </w:rPr>
        <w:br/>
      </w:r>
      <w:r w:rsidRPr="006D693D">
        <w:rPr>
          <w:lang w:val="fr-FR"/>
        </w:rPr>
        <w:br/>
        <w:t xml:space="preserve"> L'</w:t>
      </w:r>
      <w:r w:rsidR="008678D8" w:rsidRPr="006D693D">
        <w:rPr>
          <w:lang w:val="fr-FR"/>
        </w:rPr>
        <w:t xml:space="preserve">assemblée décide de créer, sous le </w:t>
      </w:r>
      <w:r w:rsidRPr="006D693D">
        <w:rPr>
          <w:lang w:val="fr-FR"/>
        </w:rPr>
        <w:t xml:space="preserve">nom de </w:t>
      </w:r>
    </w:p>
    <w:p w14:paraId="63651B5D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38D7B8EB" w14:textId="77777777" w:rsidR="00046634" w:rsidRPr="006D693D" w:rsidRDefault="006F5C6C">
      <w:pPr>
        <w:pStyle w:val="berschrift3"/>
        <w:tabs>
          <w:tab w:val="clear" w:pos="2552"/>
          <w:tab w:val="left" w:pos="5387"/>
        </w:tabs>
        <w:spacing w:after="0"/>
        <w:rPr>
          <w:color w:val="auto"/>
          <w:lang w:val="fr-FR"/>
        </w:rPr>
      </w:pPr>
      <w:proofErr w:type="spellStart"/>
      <w:r w:rsidRPr="006D693D">
        <w:rPr>
          <w:color w:val="auto"/>
          <w:lang w:val="fr-FR"/>
        </w:rPr>
        <w:t>Awishcomestrue</w:t>
      </w:r>
      <w:proofErr w:type="spellEnd"/>
    </w:p>
    <w:p w14:paraId="46DDEC0F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4AB5C960" w14:textId="2DF421A6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>une association selon les articles 60 et suivants du Code civil suisse (CC</w:t>
      </w:r>
      <w:r w:rsidRPr="006D693D">
        <w:rPr>
          <w:lang w:val="fr-FR"/>
        </w:rPr>
        <w:t xml:space="preserve">), dont le siège est à </w:t>
      </w:r>
      <w:proofErr w:type="spellStart"/>
      <w:r w:rsidR="006D693D">
        <w:rPr>
          <w:lang w:val="fr-FR"/>
        </w:rPr>
        <w:t>Weinreben</w:t>
      </w:r>
      <w:proofErr w:type="spellEnd"/>
      <w:r w:rsidR="006D693D">
        <w:rPr>
          <w:lang w:val="fr-FR"/>
        </w:rPr>
        <w:t xml:space="preserve"> 7, </w:t>
      </w:r>
      <w:r w:rsidR="00D27C91" w:rsidRPr="006D693D">
        <w:rPr>
          <w:lang w:val="fr-FR"/>
        </w:rPr>
        <w:t>5733 Leimbach</w:t>
      </w:r>
      <w:r w:rsidR="006D693D">
        <w:rPr>
          <w:lang w:val="fr-FR"/>
        </w:rPr>
        <w:t xml:space="preserve"> - AG</w:t>
      </w:r>
      <w:r w:rsidRPr="006D693D">
        <w:rPr>
          <w:lang w:val="fr-FR"/>
        </w:rPr>
        <w:t>.</w:t>
      </w:r>
      <w:r w:rsidRPr="006D693D">
        <w:rPr>
          <w:b/>
          <w:bCs/>
          <w:lang w:val="fr-FR"/>
        </w:rPr>
        <w:br/>
      </w:r>
      <w:r w:rsidRPr="006D693D">
        <w:rPr>
          <w:b/>
          <w:bCs/>
          <w:lang w:val="fr-FR"/>
        </w:rPr>
        <w:br/>
      </w:r>
      <w:r w:rsidRPr="006D693D">
        <w:rPr>
          <w:lang w:val="fr-FR"/>
        </w:rPr>
        <w:br/>
      </w:r>
    </w:p>
    <w:p w14:paraId="3AFB3E1E" w14:textId="09BB9714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b/>
          <w:bCs/>
          <w:lang w:val="fr-FR"/>
        </w:rPr>
        <w:t>3. approbation des statuts</w:t>
      </w:r>
      <w:r w:rsidRPr="006D693D">
        <w:rPr>
          <w:b/>
          <w:bCs/>
          <w:lang w:val="fr-FR"/>
        </w:rPr>
        <w:br/>
      </w:r>
      <w:r w:rsidRPr="006D693D">
        <w:rPr>
          <w:b/>
          <w:bCs/>
          <w:lang w:val="fr-FR"/>
        </w:rPr>
        <w:br/>
      </w:r>
      <w:r w:rsidRPr="006D693D">
        <w:rPr>
          <w:lang w:val="fr-FR"/>
        </w:rPr>
        <w:t xml:space="preserve">L'assemblée approuve le présent projet de statuts </w:t>
      </w:r>
      <w:r w:rsidR="00D27C91" w:rsidRPr="006D693D">
        <w:rPr>
          <w:lang w:val="fr-FR"/>
        </w:rPr>
        <w:t xml:space="preserve">- version 1 - </w:t>
      </w:r>
      <w:r w:rsidRPr="006D693D">
        <w:rPr>
          <w:lang w:val="fr-FR"/>
        </w:rPr>
        <w:t>et l'établit comme statuts valables de l'associa</w:t>
      </w:r>
      <w:r w:rsidRPr="006D693D">
        <w:rPr>
          <w:lang w:val="fr-FR"/>
        </w:rPr>
        <w:t>tion.</w:t>
      </w:r>
      <w:r w:rsidRPr="006D693D">
        <w:rPr>
          <w:lang w:val="fr-FR"/>
        </w:rPr>
        <w:br/>
      </w:r>
      <w:r w:rsidRPr="006D693D">
        <w:rPr>
          <w:lang w:val="fr-FR"/>
        </w:rPr>
        <w:br/>
      </w:r>
    </w:p>
    <w:p w14:paraId="538AE15C" w14:textId="77777777" w:rsidR="00046634" w:rsidRPr="006D693D" w:rsidRDefault="006F5C6C">
      <w:pPr>
        <w:tabs>
          <w:tab w:val="left" w:pos="5387"/>
        </w:tabs>
        <w:spacing w:after="0"/>
        <w:rPr>
          <w:b/>
          <w:bCs/>
          <w:lang w:val="fr-FR"/>
        </w:rPr>
      </w:pPr>
      <w:r w:rsidRPr="006D693D">
        <w:rPr>
          <w:b/>
          <w:bCs/>
          <w:lang w:val="fr-FR"/>
        </w:rPr>
        <w:t>4. élection du comité directeur et de l'</w:t>
      </w:r>
      <w:r w:rsidR="00504460" w:rsidRPr="006D693D">
        <w:rPr>
          <w:b/>
          <w:bCs/>
          <w:lang w:val="fr-FR"/>
        </w:rPr>
        <w:t>organe de révision</w:t>
      </w:r>
    </w:p>
    <w:p w14:paraId="11F465CF" w14:textId="77777777" w:rsidR="000E4CF0" w:rsidRPr="006D693D" w:rsidRDefault="000E4CF0">
      <w:pPr>
        <w:tabs>
          <w:tab w:val="left" w:pos="5387"/>
        </w:tabs>
        <w:spacing w:after="0"/>
        <w:rPr>
          <w:b/>
          <w:bCs/>
          <w:lang w:val="fr-FR"/>
        </w:rPr>
      </w:pPr>
    </w:p>
    <w:p w14:paraId="67F27271" w14:textId="77777777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>Sont élus membres du comité directeur</w:t>
      </w:r>
    </w:p>
    <w:p w14:paraId="5B1D3463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0A6FA3EB" w14:textId="77777777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>Massimo Santarossa</w:t>
      </w:r>
    </w:p>
    <w:p w14:paraId="77F01BB3" w14:textId="77777777" w:rsidR="00046634" w:rsidRPr="006D693D" w:rsidRDefault="006F5C6C">
      <w:pPr>
        <w:tabs>
          <w:tab w:val="left" w:pos="5387"/>
        </w:tabs>
        <w:spacing w:after="0"/>
        <w:rPr>
          <w:b/>
          <w:bCs/>
          <w:color w:val="0000FF"/>
          <w:lang w:val="fr-FR"/>
        </w:rPr>
      </w:pPr>
      <w:r w:rsidRPr="006D693D">
        <w:rPr>
          <w:lang w:val="fr-FR"/>
        </w:rPr>
        <w:t>Xavier Montandon</w:t>
      </w:r>
    </w:p>
    <w:p w14:paraId="51639E1C" w14:textId="77777777" w:rsidR="000E4CF0" w:rsidRPr="006D693D" w:rsidRDefault="000E4CF0">
      <w:pPr>
        <w:tabs>
          <w:tab w:val="left" w:pos="5387"/>
        </w:tabs>
        <w:spacing w:after="0"/>
        <w:rPr>
          <w:b/>
          <w:bCs/>
          <w:color w:val="0000FF"/>
          <w:lang w:val="fr-FR"/>
        </w:rPr>
      </w:pPr>
    </w:p>
    <w:p w14:paraId="75B56A37" w14:textId="77777777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>Tous les élus déclarent accepter l'élection.</w:t>
      </w:r>
    </w:p>
    <w:p w14:paraId="4BB8BC36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091943C1" w14:textId="77777777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lastRenderedPageBreak/>
        <w:t xml:space="preserve">Conformément à l'art. </w:t>
      </w:r>
      <w:r w:rsidR="00C364DA" w:rsidRPr="006D693D">
        <w:rPr>
          <w:lang w:val="fr-FR"/>
        </w:rPr>
        <w:t xml:space="preserve">6.2.1 </w:t>
      </w:r>
      <w:r w:rsidRPr="006D693D">
        <w:rPr>
          <w:lang w:val="fr-FR"/>
        </w:rPr>
        <w:t>des statuts, le président est désigné</w:t>
      </w:r>
      <w:r w:rsidRPr="006D693D">
        <w:rPr>
          <w:lang w:val="fr-FR"/>
        </w:rPr>
        <w:t xml:space="preserve"> par l'assemblée générale. En conséquence, l'assemblée élit le président :</w:t>
      </w:r>
    </w:p>
    <w:p w14:paraId="2948F850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6F6AED8D" w14:textId="77777777" w:rsidR="00046634" w:rsidRPr="006D693D" w:rsidRDefault="006F5C6C">
      <w:pPr>
        <w:tabs>
          <w:tab w:val="left" w:pos="5387"/>
        </w:tabs>
        <w:spacing w:after="0"/>
        <w:rPr>
          <w:b/>
          <w:bCs/>
          <w:color w:val="0000FF"/>
          <w:lang w:val="fr-FR"/>
        </w:rPr>
      </w:pPr>
      <w:r w:rsidRPr="006D693D">
        <w:rPr>
          <w:lang w:val="fr-FR"/>
        </w:rPr>
        <w:t>Massimo Santarossa</w:t>
      </w:r>
    </w:p>
    <w:p w14:paraId="742827EA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43903937" w14:textId="77777777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 xml:space="preserve">Pour le reste, le comité se constitue lui-même conformément à l'art. </w:t>
      </w:r>
      <w:r w:rsidR="00C364DA" w:rsidRPr="006D693D">
        <w:rPr>
          <w:lang w:val="fr-FR"/>
        </w:rPr>
        <w:t xml:space="preserve">6.3.2 </w:t>
      </w:r>
      <w:r w:rsidRPr="006D693D">
        <w:rPr>
          <w:lang w:val="fr-FR"/>
        </w:rPr>
        <w:t>des statuts et détermine les personnes autorisées à signer et le mode de signature.</w:t>
      </w:r>
    </w:p>
    <w:p w14:paraId="0EEFBA8A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1DD40585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7D39DA39" w14:textId="77777777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 xml:space="preserve">Est élu comme </w:t>
      </w:r>
      <w:r w:rsidR="00504460" w:rsidRPr="006D693D">
        <w:rPr>
          <w:lang w:val="fr-FR"/>
        </w:rPr>
        <w:t xml:space="preserve">organe de révision </w:t>
      </w:r>
      <w:r w:rsidRPr="006D693D">
        <w:rPr>
          <w:lang w:val="fr-FR"/>
        </w:rPr>
        <w:t>:</w:t>
      </w:r>
    </w:p>
    <w:p w14:paraId="2F75BE1C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530B0652" w14:textId="77777777" w:rsidR="00046634" w:rsidRPr="006D693D" w:rsidRDefault="006F5C6C">
      <w:pPr>
        <w:tabs>
          <w:tab w:val="left" w:pos="5387"/>
        </w:tabs>
        <w:spacing w:after="0"/>
        <w:rPr>
          <w:b/>
          <w:bCs/>
          <w:color w:val="0000FF"/>
          <w:lang w:val="fr-FR"/>
        </w:rPr>
      </w:pPr>
      <w:r w:rsidRPr="006D693D">
        <w:rPr>
          <w:b/>
          <w:bCs/>
          <w:lang w:val="fr-FR"/>
        </w:rPr>
        <w:t>Silke Uflacker</w:t>
      </w:r>
      <w:r w:rsidRPr="006D693D">
        <w:rPr>
          <w:lang w:val="fr-FR"/>
        </w:rPr>
        <w:t>, de Leimbach AG</w:t>
      </w:r>
    </w:p>
    <w:p w14:paraId="68FE62EF" w14:textId="77777777" w:rsidR="000E4CF0" w:rsidRPr="006D693D" w:rsidRDefault="000E4CF0">
      <w:pPr>
        <w:tabs>
          <w:tab w:val="left" w:pos="5387"/>
        </w:tabs>
        <w:spacing w:after="0"/>
        <w:rPr>
          <w:b/>
          <w:bCs/>
          <w:color w:val="0000FF"/>
          <w:lang w:val="fr-FR"/>
        </w:rPr>
      </w:pPr>
    </w:p>
    <w:p w14:paraId="0226614A" w14:textId="77777777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>La déclaration d'acceptation de l'élection de l'</w:t>
      </w:r>
      <w:r w:rsidR="00504460" w:rsidRPr="006D693D">
        <w:rPr>
          <w:lang w:val="fr-FR"/>
        </w:rPr>
        <w:t xml:space="preserve">organe de révision </w:t>
      </w:r>
      <w:r w:rsidRPr="006D693D">
        <w:rPr>
          <w:lang w:val="fr-FR"/>
        </w:rPr>
        <w:t>est disponible.</w:t>
      </w:r>
    </w:p>
    <w:p w14:paraId="156F0E08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6079FA96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428F2761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08E69ABE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11CB3116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3B26C61A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598A9442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34668663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5C3E58B5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5EDE024D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060B290E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7532B2D5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350390C9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64D64F27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0CA766BC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0D1CEC6D" w14:textId="77777777" w:rsidR="000E4CF0" w:rsidRPr="006D693D" w:rsidRDefault="000E4CF0">
      <w:pPr>
        <w:tabs>
          <w:tab w:val="left" w:pos="5387"/>
        </w:tabs>
        <w:spacing w:after="0"/>
        <w:rPr>
          <w:lang w:val="fr-FR"/>
        </w:rPr>
      </w:pPr>
    </w:p>
    <w:p w14:paraId="29A6D8EE" w14:textId="7C9F8F76" w:rsidR="00046634" w:rsidRPr="006D693D" w:rsidRDefault="006F5C6C">
      <w:pPr>
        <w:tabs>
          <w:tab w:val="left" w:pos="5387"/>
        </w:tabs>
        <w:spacing w:after="0"/>
        <w:rPr>
          <w:lang w:val="fr-FR"/>
        </w:rPr>
      </w:pPr>
      <w:r w:rsidRPr="006D693D">
        <w:rPr>
          <w:lang w:val="fr-FR"/>
        </w:rPr>
        <w:t>....................................................</w:t>
      </w:r>
      <w:r w:rsidR="006D693D">
        <w:rPr>
          <w:lang w:val="fr-FR"/>
        </w:rPr>
        <w:tab/>
      </w:r>
      <w:r w:rsidRPr="006D693D">
        <w:rPr>
          <w:lang w:val="fr-FR"/>
        </w:rPr>
        <w:t>.............................................</w:t>
      </w:r>
    </w:p>
    <w:p w14:paraId="00DCF94F" w14:textId="77777777" w:rsidR="00046634" w:rsidRPr="006D693D" w:rsidRDefault="006F5C6C">
      <w:pPr>
        <w:tabs>
          <w:tab w:val="left" w:pos="5387"/>
        </w:tabs>
        <w:spacing w:after="0"/>
        <w:ind w:left="4254" w:hanging="4254"/>
        <w:rPr>
          <w:lang w:val="fr-FR"/>
        </w:rPr>
      </w:pPr>
      <w:r w:rsidRPr="006D693D">
        <w:rPr>
          <w:lang w:val="fr-FR"/>
        </w:rPr>
        <w:t>Massimo Santarossa</w:t>
      </w:r>
      <w:r w:rsidR="000E4CF0" w:rsidRPr="006D693D">
        <w:rPr>
          <w:lang w:val="fr-FR"/>
        </w:rPr>
        <w:t xml:space="preserve">, </w:t>
      </w:r>
      <w:r w:rsidR="00D34F24" w:rsidRPr="006D693D">
        <w:rPr>
          <w:lang w:val="fr-FR"/>
        </w:rPr>
        <w:t>Président</w:t>
      </w:r>
      <w:r w:rsidR="00D34F24" w:rsidRPr="006D693D">
        <w:rPr>
          <w:lang w:val="fr-FR"/>
        </w:rPr>
        <w:tab/>
      </w:r>
      <w:r w:rsidR="00D34F24" w:rsidRPr="006D693D">
        <w:rPr>
          <w:lang w:val="fr-FR"/>
        </w:rPr>
        <w:tab/>
      </w:r>
      <w:r w:rsidRPr="006D693D">
        <w:rPr>
          <w:lang w:val="fr-FR"/>
        </w:rPr>
        <w:t>Xavier Montandon</w:t>
      </w:r>
      <w:r w:rsidR="00D34F24" w:rsidRPr="006D693D">
        <w:rPr>
          <w:lang w:val="fr-FR"/>
        </w:rPr>
        <w:t>, secrétaire de séance</w:t>
      </w:r>
    </w:p>
    <w:sectPr w:rsidR="00046634" w:rsidRPr="006D693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61F18" w14:textId="77777777" w:rsidR="006F5C6C" w:rsidRDefault="006F5C6C" w:rsidP="00741AB0">
      <w:pPr>
        <w:spacing w:after="0"/>
      </w:pPr>
      <w:r>
        <w:separator/>
      </w:r>
    </w:p>
  </w:endnote>
  <w:endnote w:type="continuationSeparator" w:id="0">
    <w:p w14:paraId="79F40E20" w14:textId="77777777" w:rsidR="006F5C6C" w:rsidRDefault="006F5C6C" w:rsidP="00741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DF858" w14:textId="77777777" w:rsidR="006F5C6C" w:rsidRDefault="006F5C6C" w:rsidP="00741AB0">
      <w:pPr>
        <w:spacing w:after="0"/>
      </w:pPr>
      <w:r>
        <w:separator/>
      </w:r>
    </w:p>
  </w:footnote>
  <w:footnote w:type="continuationSeparator" w:id="0">
    <w:p w14:paraId="546C681A" w14:textId="77777777" w:rsidR="006F5C6C" w:rsidRDefault="006F5C6C" w:rsidP="00741A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96DC0"/>
    <w:multiLevelType w:val="hybridMultilevel"/>
    <w:tmpl w:val="690A1720"/>
    <w:lvl w:ilvl="0" w:tplc="0407000F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9"/>
        </w:tabs>
        <w:ind w:left="10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</w:lvl>
  </w:abstractNum>
  <w:abstractNum w:abstractNumId="1" w15:restartNumberingAfterBreak="0">
    <w:nsid w:val="64223154"/>
    <w:multiLevelType w:val="hybridMultilevel"/>
    <w:tmpl w:val="1F6CE0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F24"/>
    <w:rsid w:val="00046634"/>
    <w:rsid w:val="000E4CF0"/>
    <w:rsid w:val="00504460"/>
    <w:rsid w:val="006D693D"/>
    <w:rsid w:val="006F1CAD"/>
    <w:rsid w:val="006F5C6C"/>
    <w:rsid w:val="00741AB0"/>
    <w:rsid w:val="008678D8"/>
    <w:rsid w:val="00C364DA"/>
    <w:rsid w:val="00CE27E1"/>
    <w:rsid w:val="00D27C91"/>
    <w:rsid w:val="00D34F24"/>
    <w:rsid w:val="00E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D0DF2B5"/>
  <w15:chartTrackingRefBased/>
  <w15:docId w15:val="{63308A16-729D-460C-9000-DCD1C90E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" w:hAnsi="Arial"/>
      <w:sz w:val="22"/>
      <w:lang w:eastAsia="de-DE" w:bidi="ar-S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552"/>
      </w:tabs>
      <w:outlineLvl w:val="2"/>
    </w:pPr>
    <w:rPr>
      <w:b/>
      <w:bCs/>
      <w:color w:val="0000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2552"/>
        <w:tab w:val="left" w:pos="2835"/>
      </w:tabs>
      <w:ind w:left="2835" w:hanging="2835"/>
    </w:pPr>
  </w:style>
  <w:style w:type="paragraph" w:styleId="Kopfzeile">
    <w:name w:val="header"/>
    <w:basedOn w:val="Standard"/>
    <w:link w:val="KopfzeileZchn"/>
    <w:rsid w:val="00741AB0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741AB0"/>
    <w:rPr>
      <w:rFonts w:ascii="Arial" w:hAnsi="Arial"/>
      <w:sz w:val="22"/>
      <w:lang w:eastAsia="de-DE" w:bidi="ar-SA"/>
    </w:rPr>
  </w:style>
  <w:style w:type="paragraph" w:styleId="Fuzeile">
    <w:name w:val="footer"/>
    <w:basedOn w:val="Standard"/>
    <w:link w:val="FuzeileZchn"/>
    <w:rsid w:val="00741AB0"/>
    <w:pPr>
      <w:tabs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741AB0"/>
    <w:rPr>
      <w:rFonts w:ascii="Arial" w:hAnsi="Arial"/>
      <w:sz w:val="22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Massimo Santarossa</dc:creator>
  <cp:keywords>, docId:DFCF144478C524177937660DC5F36F22</cp:keywords>
  <dc:description/>
  <cp:lastModifiedBy>Massimo Santarossa</cp:lastModifiedBy>
  <cp:revision>2</cp:revision>
  <cp:lastPrinted>2022-11-27T09:53:00Z</cp:lastPrinted>
  <dcterms:created xsi:type="dcterms:W3CDTF">2022-11-27T10:05:00Z</dcterms:created>
  <dcterms:modified xsi:type="dcterms:W3CDTF">2022-11-27T10:05:00Z</dcterms:modified>
</cp:coreProperties>
</file>